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附件3</w:t>
      </w:r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于洪</w:t>
      </w:r>
      <w:bookmarkStart w:id="0" w:name="_GoBack"/>
      <w:bookmarkEnd w:id="0"/>
      <w:r>
        <w:rPr>
          <w:rFonts w:hint="eastAsia" w:ascii="仿宋GB2312" w:hAnsi="仿宋GB2312" w:eastAsia="仿宋GB2312" w:cs="仿宋GB2312"/>
          <w:sz w:val="32"/>
          <w:szCs w:val="32"/>
        </w:rPr>
        <w:t>区人民法院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</w:t>
      </w:r>
      <w:r>
        <w:rPr>
          <w:rFonts w:hint="eastAsia" w:ascii="仿宋" w:hAnsi="仿宋" w:eastAsia="仿宋" w:cs="仿宋"/>
          <w:sz w:val="32"/>
          <w:szCs w:val="32"/>
        </w:rPr>
        <w:t>制司法辅助人员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0605753"/>
    <w:rsid w:val="007B11FE"/>
    <w:rsid w:val="00824D36"/>
    <w:rsid w:val="008357D7"/>
    <w:rsid w:val="00855A51"/>
    <w:rsid w:val="00C123B6"/>
    <w:rsid w:val="00DE461A"/>
    <w:rsid w:val="00E42EC5"/>
    <w:rsid w:val="00EA7BB1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3110560"/>
    <w:rsid w:val="54FA4D00"/>
    <w:rsid w:val="56795160"/>
    <w:rsid w:val="61E17DB2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2022-02-21T07:30:23Z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C7528A21981C47A6963243234DFB036B</vt:lpwstr>
  </property>
</Properties>
</file>